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17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70"/>
        <w:gridCol w:w="5103"/>
      </w:tblGrid>
      <w:tr w:rsidR="00FA7758" w14:paraId="1F93346A" w14:textId="77777777">
        <w:trPr>
          <w:trHeight w:hRule="exact" w:val="983"/>
        </w:trPr>
        <w:tc>
          <w:tcPr>
            <w:tcW w:w="5070" w:type="dxa"/>
            <w:tcBorders>
              <w:top w:val="nil"/>
              <w:left w:val="nil"/>
              <w:bottom w:val="nil"/>
              <w:right w:val="nil"/>
            </w:tcBorders>
            <w:shd w:val="clear" w:color="auto" w:fill="auto"/>
            <w:tcMar>
              <w:top w:w="80" w:type="dxa"/>
              <w:left w:w="80" w:type="dxa"/>
              <w:bottom w:w="80" w:type="dxa"/>
              <w:right w:w="80" w:type="dxa"/>
            </w:tcMar>
          </w:tcPr>
          <w:p w14:paraId="2906C8EE" w14:textId="77777777" w:rsidR="00FA7758" w:rsidRDefault="0026495F">
            <w:r>
              <w:rPr>
                <w:rFonts w:ascii="Arial" w:eastAsia="Arial" w:hAnsi="Arial" w:cs="Arial"/>
                <w:noProof/>
                <w:sz w:val="36"/>
                <w:szCs w:val="36"/>
              </w:rPr>
              <mc:AlternateContent>
                <mc:Choice Requires="wpg">
                  <w:drawing>
                    <wp:inline distT="0" distB="0" distL="0" distR="0" wp14:anchorId="19A0DB93" wp14:editId="4B144E99">
                      <wp:extent cx="3080415" cy="669657"/>
                      <wp:effectExtent l="0" t="0" r="0" b="0"/>
                      <wp:docPr id="1073741827" name="officeArt object" descr="officeArt object"/>
                      <wp:cNvGraphicFramePr/>
                      <a:graphic xmlns:a="http://schemas.openxmlformats.org/drawingml/2006/main">
                        <a:graphicData uri="http://schemas.microsoft.com/office/word/2010/wordprocessingGroup">
                          <wpg:wgp>
                            <wpg:cNvGrpSpPr/>
                            <wpg:grpSpPr>
                              <a:xfrm>
                                <a:off x="0" y="0"/>
                                <a:ext cx="3080415" cy="669657"/>
                                <a:chOff x="0" y="0"/>
                                <a:chExt cx="3080414" cy="669656"/>
                              </a:xfrm>
                            </wpg:grpSpPr>
                            <wps:wsp>
                              <wps:cNvPr id="1073741825" name="Shape 1073741825"/>
                              <wps:cNvSpPr/>
                              <wps:spPr>
                                <a:xfrm>
                                  <a:off x="-1" y="-1"/>
                                  <a:ext cx="3080416" cy="669658"/>
                                </a:xfrm>
                                <a:prstGeom prst="rect">
                                  <a:avLst/>
                                </a:prstGeom>
                                <a:solidFill>
                                  <a:srgbClr val="FFFFFF"/>
                                </a:solidFill>
                                <a:ln w="12700" cap="flat">
                                  <a:noFill/>
                                  <a:miter lim="400000"/>
                                </a:ln>
                                <a:effectLst/>
                              </wps:spPr>
                              <wps:bodyPr/>
                            </wps:wsp>
                            <pic:pic xmlns:pic="http://schemas.openxmlformats.org/drawingml/2006/picture">
                              <pic:nvPicPr>
                                <pic:cNvPr id="1073741826" name="image.png" descr="image.png"/>
                                <pic:cNvPicPr>
                                  <a:picLocks noChangeAspect="1"/>
                                </pic:cNvPicPr>
                              </pic:nvPicPr>
                              <pic:blipFill>
                                <a:blip r:embed="rId7">
                                  <a:extLst/>
                                </a:blip>
                                <a:stretch>
                                  <a:fillRect/>
                                </a:stretch>
                              </pic:blipFill>
                              <pic:spPr>
                                <a:xfrm>
                                  <a:off x="0" y="-1"/>
                                  <a:ext cx="3080415" cy="669658"/>
                                </a:xfrm>
                                <a:prstGeom prst="rect">
                                  <a:avLst/>
                                </a:prstGeom>
                                <a:ln w="12700" cap="flat">
                                  <a:noFill/>
                                  <a:miter lim="400000"/>
                                </a:ln>
                                <a:effectLst/>
                              </pic:spPr>
                            </pic:pic>
                          </wpg:wgp>
                        </a:graphicData>
                      </a:graphic>
                    </wp:inline>
                  </w:drawing>
                </mc:Choice>
                <mc:Fallback>
                  <w:pict>
                    <v:group id="_x0000_s1026" style="visibility:visible;width:242.6pt;height:52.7pt;" coordorigin="0,0" coordsize="3080415,669657">
                      <v:rect id="_x0000_s1027" style="position:absolute;left:0;top:0;width:3080414;height:669657;">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3080415;height:669657;">
                        <v:imagedata r:id="rId8" o:title="image1.png"/>
                      </v:shape>
                    </v:group>
                  </w:pict>
                </mc:Fallback>
              </mc:AlternateContent>
            </w:r>
          </w:p>
        </w:tc>
        <w:tc>
          <w:tcPr>
            <w:tcW w:w="5103" w:type="dxa"/>
            <w:tcBorders>
              <w:top w:val="nil"/>
              <w:left w:val="nil"/>
              <w:bottom w:val="nil"/>
              <w:right w:val="nil"/>
            </w:tcBorders>
            <w:shd w:val="clear" w:color="auto" w:fill="auto"/>
            <w:tcMar>
              <w:top w:w="80" w:type="dxa"/>
              <w:left w:w="512" w:type="dxa"/>
              <w:bottom w:w="80" w:type="dxa"/>
              <w:right w:w="80" w:type="dxa"/>
            </w:tcMar>
            <w:vAlign w:val="center"/>
          </w:tcPr>
          <w:p w14:paraId="04572E2D" w14:textId="77777777" w:rsidR="00FA7758" w:rsidRDefault="0026495F">
            <w:pPr>
              <w:pStyle w:val="Heading1"/>
            </w:pPr>
            <w:r>
              <w:rPr>
                <w:sz w:val="48"/>
                <w:szCs w:val="48"/>
              </w:rPr>
              <w:t xml:space="preserve">West </w:t>
            </w:r>
            <w:proofErr w:type="gramStart"/>
            <w:r>
              <w:rPr>
                <w:sz w:val="48"/>
                <w:szCs w:val="48"/>
              </w:rPr>
              <w:t>DC :</w:t>
            </w:r>
            <w:proofErr w:type="gramEnd"/>
            <w:r>
              <w:rPr>
                <w:sz w:val="48"/>
                <w:szCs w:val="48"/>
              </w:rPr>
              <w:t xml:space="preserve"> Risk Assessment</w:t>
            </w:r>
          </w:p>
        </w:tc>
      </w:tr>
    </w:tbl>
    <w:p w14:paraId="6D4E8598" w14:textId="77777777" w:rsidR="00FA7758" w:rsidRDefault="00FA7758">
      <w:pPr>
        <w:widowControl w:val="0"/>
        <w:ind w:left="108" w:hanging="108"/>
      </w:pPr>
    </w:p>
    <w:p w14:paraId="7868162C" w14:textId="77777777" w:rsidR="00FA7758" w:rsidRDefault="00FA7758">
      <w:pPr>
        <w:widowControl w:val="0"/>
      </w:pPr>
    </w:p>
    <w:p w14:paraId="4C277CDC" w14:textId="77777777" w:rsidR="00FA7758" w:rsidRDefault="00FA7758"/>
    <w:p w14:paraId="21EDECE6" w14:textId="77777777" w:rsidR="00FA7758" w:rsidRDefault="0026495F">
      <w:pPr>
        <w:pStyle w:val="Heading3"/>
        <w:rPr>
          <w:sz w:val="12"/>
          <w:szCs w:val="12"/>
        </w:rPr>
      </w:pPr>
      <w:r>
        <w:rPr>
          <w:sz w:val="24"/>
          <w:szCs w:val="24"/>
        </w:rPr>
        <w:t xml:space="preserve">Course </w:t>
      </w:r>
      <w:proofErr w:type="gramStart"/>
      <w:r>
        <w:rPr>
          <w:sz w:val="24"/>
          <w:szCs w:val="24"/>
        </w:rPr>
        <w:t>Identification :</w:t>
      </w:r>
      <w:proofErr w:type="gramEnd"/>
      <w:r>
        <w:rPr>
          <w:sz w:val="24"/>
          <w:szCs w:val="24"/>
        </w:rPr>
        <w:tab/>
      </w:r>
    </w:p>
    <w:p w14:paraId="3FA5F963" w14:textId="77777777" w:rsidR="00FA7758" w:rsidRDefault="00FA7758">
      <w:pPr>
        <w:rPr>
          <w:rFonts w:ascii="Arial" w:eastAsia="Arial" w:hAnsi="Arial" w:cs="Arial"/>
          <w:sz w:val="12"/>
          <w:szCs w:val="12"/>
        </w:rPr>
      </w:pPr>
    </w:p>
    <w:p w14:paraId="5D5D2FE4" w14:textId="77777777" w:rsidR="00FA7758" w:rsidRDefault="0026495F">
      <w:pPr>
        <w:rPr>
          <w:rFonts w:ascii="Arial" w:eastAsia="Arial" w:hAnsi="Arial" w:cs="Arial"/>
        </w:rPr>
      </w:pPr>
      <w:r>
        <w:rPr>
          <w:rFonts w:ascii="Arial" w:hAnsi="Arial"/>
        </w:rPr>
        <w:t xml:space="preserve">Course / Road(s) </w:t>
      </w:r>
      <w:proofErr w:type="gramStart"/>
      <w:r>
        <w:rPr>
          <w:rFonts w:ascii="Arial" w:hAnsi="Arial"/>
        </w:rPr>
        <w:t>Assessed :</w:t>
      </w:r>
      <w:proofErr w:type="gramEnd"/>
      <w:r>
        <w:rPr>
          <w:rFonts w:ascii="Arial" w:hAnsi="Arial"/>
        </w:rPr>
        <w:t xml:space="preserve"> </w:t>
      </w:r>
      <w:r w:rsidRPr="0026495F">
        <w:rPr>
          <w:rFonts w:ascii="Arial" w:hAnsi="Arial"/>
          <w:b/>
        </w:rPr>
        <w:t>UC621B</w:t>
      </w:r>
      <w:r>
        <w:rPr>
          <w:rFonts w:ascii="Arial" w:hAnsi="Arial"/>
        </w:rPr>
        <w:t xml:space="preserve"> </w:t>
      </w:r>
      <w:r>
        <w:rPr>
          <w:rFonts w:ascii="Arial" w:hAnsi="Arial"/>
        </w:rPr>
        <w:t>Wye Valley 10 (A466)</w:t>
      </w:r>
      <w:r>
        <w:rPr>
          <w:rFonts w:ascii="Arial" w:hAnsi="Arial"/>
        </w:rPr>
        <w:tab/>
        <w:t xml:space="preserve">Assessor(s) : Jon </w:t>
      </w:r>
      <w:proofErr w:type="spellStart"/>
      <w:r>
        <w:rPr>
          <w:rFonts w:ascii="Arial" w:hAnsi="Arial"/>
        </w:rPr>
        <w:t>Airey</w:t>
      </w:r>
      <w:proofErr w:type="spellEnd"/>
    </w:p>
    <w:p w14:paraId="5B03315E" w14:textId="77777777" w:rsidR="00FA7758" w:rsidRDefault="0026495F">
      <w:pPr>
        <w:rPr>
          <w:rFonts w:ascii="Arial" w:eastAsia="Arial" w:hAnsi="Arial" w:cs="Arial"/>
        </w:rPr>
      </w:pPr>
      <w:r>
        <w:rPr>
          <w:rFonts w:ascii="Arial" w:hAnsi="Arial"/>
        </w:rPr>
        <w:t>Club: Ross on Wye &amp; District Cycling Club</w:t>
      </w:r>
    </w:p>
    <w:p w14:paraId="2489C070" w14:textId="77777777" w:rsidR="00FA7758" w:rsidRDefault="0026495F">
      <w:pPr>
        <w:rPr>
          <w:rFonts w:ascii="Arial" w:eastAsia="Arial" w:hAnsi="Arial" w:cs="Arial"/>
          <w:sz w:val="14"/>
          <w:szCs w:val="14"/>
        </w:rPr>
      </w:pPr>
      <w:r>
        <w:rPr>
          <w:rFonts w:ascii="Arial" w:hAnsi="Arial"/>
        </w:rPr>
        <w:t>Date of Assessment : 16/12</w:t>
      </w:r>
      <w:r>
        <w:rPr>
          <w:rFonts w:ascii="Arial" w:hAnsi="Arial"/>
        </w:rPr>
        <w:t>/20</w:t>
      </w:r>
      <w:bookmarkStart w:id="0" w:name="_GoBack"/>
      <w:bookmarkEnd w:id="0"/>
      <w:r>
        <w:rPr>
          <w:rFonts w:ascii="Arial" w:hAnsi="Arial"/>
        </w:rPr>
        <w:t>18</w:t>
      </w:r>
    </w:p>
    <w:p w14:paraId="53A841A2" w14:textId="77777777" w:rsidR="00FA7758" w:rsidRDefault="00FA7758">
      <w:pPr>
        <w:rPr>
          <w:rFonts w:ascii="Arial" w:eastAsia="Arial" w:hAnsi="Arial" w:cs="Arial"/>
          <w:sz w:val="14"/>
          <w:szCs w:val="14"/>
        </w:rPr>
      </w:pPr>
    </w:p>
    <w:p w14:paraId="78EABF7C" w14:textId="77777777" w:rsidR="00FA7758" w:rsidRDefault="0026495F">
      <w:pPr>
        <w:rPr>
          <w:rFonts w:ascii="Arial" w:eastAsia="Arial" w:hAnsi="Arial" w:cs="Arial"/>
          <w:sz w:val="14"/>
          <w:szCs w:val="14"/>
        </w:rPr>
      </w:pPr>
      <w:r>
        <w:rPr>
          <w:rFonts w:ascii="Arial" w:hAnsi="Arial"/>
          <w:b/>
          <w:bCs/>
          <w:sz w:val="18"/>
          <w:szCs w:val="18"/>
        </w:rPr>
        <w:t xml:space="preserve">Cycling Time Trials </w:t>
      </w:r>
      <w:r>
        <w:rPr>
          <w:rFonts w:ascii="Arial" w:hAnsi="Arial"/>
          <w:b/>
          <w:bCs/>
          <w:sz w:val="18"/>
          <w:szCs w:val="18"/>
        </w:rPr>
        <w:t xml:space="preserve">– </w:t>
      </w:r>
      <w:r>
        <w:rPr>
          <w:rFonts w:ascii="Arial" w:hAnsi="Arial"/>
          <w:b/>
          <w:bCs/>
          <w:sz w:val="18"/>
          <w:szCs w:val="18"/>
        </w:rPr>
        <w:t xml:space="preserve">West DC </w:t>
      </w:r>
      <w:r>
        <w:rPr>
          <w:rFonts w:ascii="Arial" w:hAnsi="Arial"/>
          <w:sz w:val="18"/>
          <w:szCs w:val="18"/>
        </w:rPr>
        <w:t xml:space="preserve">Course Risk </w:t>
      </w:r>
      <w:r>
        <w:rPr>
          <w:rFonts w:ascii="Arial" w:hAnsi="Arial"/>
          <w:sz w:val="18"/>
          <w:szCs w:val="18"/>
        </w:rPr>
        <w:t>Assessment Document.  The measures to reduce risk identified in the right hand column must be included on the start sheet or implemented for the duration of the event as applicable. Failure to comply with the requirements of this document may result in app</w:t>
      </w:r>
      <w:r>
        <w:rPr>
          <w:rFonts w:ascii="Arial" w:hAnsi="Arial"/>
          <w:sz w:val="18"/>
          <w:szCs w:val="18"/>
        </w:rPr>
        <w:t>roval being withheld with respect to subsequent race promotions by the promoting club.</w:t>
      </w:r>
    </w:p>
    <w:p w14:paraId="60C0FDDE" w14:textId="77777777" w:rsidR="00FA7758" w:rsidRDefault="00FA7758">
      <w:pPr>
        <w:rPr>
          <w:rFonts w:ascii="Arial" w:eastAsia="Arial" w:hAnsi="Arial" w:cs="Arial"/>
          <w:sz w:val="14"/>
          <w:szCs w:val="14"/>
        </w:rPr>
      </w:pPr>
    </w:p>
    <w:p w14:paraId="66D8175F" w14:textId="77777777" w:rsidR="00FA7758" w:rsidRDefault="0026495F">
      <w:pPr>
        <w:rPr>
          <w:rFonts w:ascii="Arial" w:eastAsia="Arial" w:hAnsi="Arial" w:cs="Arial"/>
          <w:sz w:val="12"/>
          <w:szCs w:val="12"/>
        </w:rPr>
      </w:pPr>
      <w:r>
        <w:rPr>
          <w:rFonts w:ascii="Arial" w:hAnsi="Arial"/>
          <w:sz w:val="18"/>
          <w:szCs w:val="18"/>
        </w:rPr>
        <w:t>Number of Sheets: 2</w:t>
      </w:r>
    </w:p>
    <w:p w14:paraId="0B057CAB" w14:textId="77777777" w:rsidR="00FA7758" w:rsidRDefault="00FA7758">
      <w:pPr>
        <w:rPr>
          <w:rFonts w:ascii="Arial" w:eastAsia="Arial" w:hAnsi="Arial" w:cs="Arial"/>
          <w:sz w:val="12"/>
          <w:szCs w:val="12"/>
        </w:rPr>
      </w:pPr>
    </w:p>
    <w:tbl>
      <w:tblPr>
        <w:tblW w:w="10157" w:type="dxa"/>
        <w:tblInd w:w="2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
        <w:gridCol w:w="2285"/>
        <w:gridCol w:w="2785"/>
        <w:gridCol w:w="1044"/>
        <w:gridCol w:w="3142"/>
      </w:tblGrid>
      <w:tr w:rsidR="00FA7758" w14:paraId="6073915B" w14:textId="77777777">
        <w:trPr>
          <w:trHeight w:val="730"/>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C8C67D6" w14:textId="77777777" w:rsidR="00FA7758" w:rsidRDefault="0026495F">
            <w:pPr>
              <w:pStyle w:val="Heading3"/>
              <w:jc w:val="center"/>
            </w:pPr>
            <w:r>
              <w:t>No.</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1787407" w14:textId="77777777" w:rsidR="00FA7758" w:rsidRDefault="0026495F">
            <w:pPr>
              <w:pStyle w:val="Heading3"/>
              <w:jc w:val="center"/>
            </w:pPr>
            <w:r>
              <w:t>Distance / Location</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810F9" w14:textId="77777777" w:rsidR="00FA7758" w:rsidRDefault="0026495F">
            <w:pPr>
              <w:jc w:val="center"/>
            </w:pPr>
            <w:r>
              <w:rPr>
                <w:rFonts w:ascii="Arial" w:hAnsi="Arial"/>
                <w:b/>
                <w:bCs/>
              </w:rPr>
              <w:t>Risk/Hazard</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017E6" w14:textId="77777777" w:rsidR="00FA7758" w:rsidRDefault="0026495F">
            <w:pPr>
              <w:jc w:val="center"/>
            </w:pPr>
            <w:r>
              <w:rPr>
                <w:rFonts w:ascii="Arial" w:hAnsi="Arial"/>
                <w:b/>
                <w:bCs/>
              </w:rPr>
              <w:t>Level of Risk</w:t>
            </w:r>
            <w:r>
              <w:rPr>
                <w:rFonts w:ascii="Arial Unicode MS" w:eastAsia="Arial Unicode MS" w:hAnsi="Arial Unicode MS" w:cs="Arial Unicode MS"/>
              </w:rPr>
              <w:br/>
            </w:r>
            <w:r>
              <w:rPr>
                <w:rFonts w:ascii="Arial" w:hAnsi="Arial"/>
              </w:rPr>
              <w:t>L / M /H</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944" w:type="dxa"/>
              <w:bottom w:w="80" w:type="dxa"/>
              <w:right w:w="80" w:type="dxa"/>
            </w:tcMar>
          </w:tcPr>
          <w:p w14:paraId="2A217433" w14:textId="77777777" w:rsidR="00FA7758" w:rsidRDefault="0026495F">
            <w:pPr>
              <w:pStyle w:val="Heading4"/>
            </w:pPr>
            <w:r>
              <w:t>Measures to reduce Risk</w:t>
            </w:r>
            <w:r>
              <w:rPr>
                <w:rFonts w:ascii="Arial Unicode MS" w:hAnsi="Arial Unicode MS"/>
                <w:b w:val="0"/>
                <w:bCs w:val="0"/>
              </w:rPr>
              <w:br/>
            </w:r>
            <w:r>
              <w:rPr>
                <w:b w:val="0"/>
                <w:bCs w:val="0"/>
              </w:rPr>
              <w:t>(if applicable)</w:t>
            </w:r>
          </w:p>
        </w:tc>
      </w:tr>
      <w:tr w:rsidR="00FA7758" w14:paraId="7D51A78F" w14:textId="77777777">
        <w:trPr>
          <w:trHeight w:val="264"/>
        </w:trPr>
        <w:tc>
          <w:tcPr>
            <w:tcW w:w="6926" w:type="dxa"/>
            <w:gridSpan w:val="4"/>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C9C4AAE" w14:textId="77777777" w:rsidR="00FA7758" w:rsidRDefault="0026495F">
            <w:proofErr w:type="gramStart"/>
            <w:r>
              <w:rPr>
                <w:rFonts w:ascii="Arial" w:hAnsi="Arial"/>
                <w:b/>
                <w:bCs/>
                <w:sz w:val="18"/>
                <w:szCs w:val="18"/>
              </w:rPr>
              <w:t>a)  Introduction</w:t>
            </w:r>
            <w:proofErr w:type="gramEnd"/>
          </w:p>
        </w:tc>
        <w:tc>
          <w:tcPr>
            <w:tcW w:w="323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2E9C5B0" w14:textId="77777777" w:rsidR="00FA7758" w:rsidRDefault="00FA7758"/>
        </w:tc>
      </w:tr>
      <w:tr w:rsidR="00FA7758" w14:paraId="52DBBD15" w14:textId="77777777">
        <w:trPr>
          <w:trHeight w:val="614"/>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602C0" w14:textId="77777777" w:rsidR="00FA7758" w:rsidRDefault="0026495F">
            <w:pPr>
              <w:pStyle w:val="Header"/>
              <w:tabs>
                <w:tab w:val="clear" w:pos="4153"/>
                <w:tab w:val="clear" w:pos="8306"/>
              </w:tabs>
            </w:pPr>
            <w:r>
              <w:rPr>
                <w:rFonts w:ascii="Arial" w:hAnsi="Arial"/>
                <w:sz w:val="18"/>
                <w:szCs w:val="18"/>
              </w:rPr>
              <w:t>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44582" w14:textId="77777777" w:rsidR="00FA7758" w:rsidRDefault="0026495F">
            <w:pPr>
              <w:pStyle w:val="Header"/>
              <w:tabs>
                <w:tab w:val="clear" w:pos="4153"/>
                <w:tab w:val="clear" w:pos="8306"/>
              </w:tabs>
            </w:pPr>
            <w:r>
              <w:rPr>
                <w:rFonts w:ascii="Arial" w:hAnsi="Arial"/>
                <w:sz w:val="18"/>
                <w:szCs w:val="18"/>
              </w:rPr>
              <w:t>General Requirements</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1B6A31" w14:textId="77777777" w:rsidR="00FA7758" w:rsidRDefault="0026495F">
            <w:r>
              <w:rPr>
                <w:rFonts w:ascii="Arial" w:hAnsi="Arial"/>
                <w:sz w:val="18"/>
                <w:szCs w:val="18"/>
              </w:rPr>
              <w:t xml:space="preserve">Time </w:t>
            </w:r>
            <w:r>
              <w:rPr>
                <w:rFonts w:ascii="Arial" w:hAnsi="Arial"/>
                <w:sz w:val="18"/>
                <w:szCs w:val="18"/>
              </w:rPr>
              <w:t>of Road Usage meets CTT Traffic Standards</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C584BD" w14:textId="77777777" w:rsidR="00FA7758" w:rsidRDefault="0026495F">
            <w:r>
              <w:rPr>
                <w:rFonts w:ascii="Arial" w:hAnsi="Arial"/>
                <w:sz w:val="18"/>
                <w:szCs w:val="18"/>
              </w:rPr>
              <w:t>L</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1FD35" w14:textId="77777777" w:rsidR="00FA7758" w:rsidRDefault="0026495F">
            <w:r>
              <w:rPr>
                <w:rFonts w:ascii="Arial" w:hAnsi="Arial"/>
                <w:sz w:val="18"/>
                <w:szCs w:val="18"/>
              </w:rPr>
              <w:t xml:space="preserve">Traffic counts within acceptable </w:t>
            </w:r>
            <w:proofErr w:type="gramStart"/>
            <w:r>
              <w:rPr>
                <w:rFonts w:ascii="Arial" w:hAnsi="Arial"/>
                <w:sz w:val="18"/>
                <w:szCs w:val="18"/>
              </w:rPr>
              <w:t>numbers ;</w:t>
            </w:r>
            <w:proofErr w:type="gramEnd"/>
            <w:r>
              <w:rPr>
                <w:rFonts w:ascii="Arial" w:hAnsi="Arial"/>
                <w:sz w:val="18"/>
                <w:szCs w:val="18"/>
              </w:rPr>
              <w:t xml:space="preserve"> Take Traffic Counts during event</w:t>
            </w:r>
          </w:p>
        </w:tc>
      </w:tr>
      <w:tr w:rsidR="00FA7758" w14:paraId="27CD3120" w14:textId="77777777">
        <w:trPr>
          <w:trHeight w:val="414"/>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1BEDF" w14:textId="77777777" w:rsidR="00FA7758" w:rsidRDefault="0026495F">
            <w:pPr>
              <w:pStyle w:val="Header"/>
              <w:tabs>
                <w:tab w:val="clear" w:pos="4153"/>
                <w:tab w:val="clear" w:pos="8306"/>
              </w:tabs>
            </w:pPr>
            <w:r>
              <w:rPr>
                <w:rFonts w:ascii="Arial" w:hAnsi="Arial"/>
                <w:sz w:val="18"/>
                <w:szCs w:val="18"/>
              </w:rPr>
              <w:t>2</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344E99" w14:textId="77777777" w:rsidR="00FA7758" w:rsidRDefault="0026495F">
            <w:pPr>
              <w:pStyle w:val="Header"/>
              <w:tabs>
                <w:tab w:val="clear" w:pos="4153"/>
                <w:tab w:val="clear" w:pos="8306"/>
              </w:tabs>
            </w:pPr>
            <w:r>
              <w:rPr>
                <w:rFonts w:ascii="Arial" w:hAnsi="Arial"/>
                <w:sz w:val="18"/>
                <w:szCs w:val="18"/>
              </w:rPr>
              <w:t>Event timing</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B81867" w14:textId="77777777" w:rsidR="00FA7758" w:rsidRDefault="0026495F">
            <w:r>
              <w:rPr>
                <w:rFonts w:ascii="Arial" w:hAnsi="Arial"/>
                <w:sz w:val="18"/>
                <w:szCs w:val="18"/>
              </w:rPr>
              <w:t>Monmouth Show</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8CF293" w14:textId="77777777" w:rsidR="00FA7758" w:rsidRDefault="0026495F">
            <w:r>
              <w:rPr>
                <w:rFonts w:ascii="Arial" w:hAnsi="Arial"/>
                <w:sz w:val="18"/>
                <w:szCs w:val="18"/>
              </w:rPr>
              <w:t>H</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42ABFF" w14:textId="77777777" w:rsidR="00FA7758" w:rsidRDefault="0026495F">
            <w:r>
              <w:rPr>
                <w:rFonts w:ascii="Arial" w:hAnsi="Arial"/>
                <w:sz w:val="18"/>
                <w:szCs w:val="18"/>
              </w:rPr>
              <w:t xml:space="preserve">The course must not be used </w:t>
            </w:r>
            <w:proofErr w:type="gramStart"/>
            <w:r>
              <w:rPr>
                <w:rFonts w:ascii="Arial" w:hAnsi="Arial"/>
                <w:sz w:val="18"/>
                <w:szCs w:val="18"/>
              </w:rPr>
              <w:t>when  The</w:t>
            </w:r>
            <w:proofErr w:type="gramEnd"/>
            <w:r>
              <w:rPr>
                <w:rFonts w:ascii="Arial" w:hAnsi="Arial"/>
                <w:sz w:val="18"/>
                <w:szCs w:val="18"/>
              </w:rPr>
              <w:t xml:space="preserve"> Monmouth Show is taking place.</w:t>
            </w:r>
          </w:p>
        </w:tc>
      </w:tr>
      <w:tr w:rsidR="00FA7758" w14:paraId="0C635D73" w14:textId="77777777">
        <w:trPr>
          <w:trHeight w:val="222"/>
        </w:trPr>
        <w:tc>
          <w:tcPr>
            <w:tcW w:w="6926" w:type="dxa"/>
            <w:gridSpan w:val="4"/>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5E26A27" w14:textId="77777777" w:rsidR="00FA7758" w:rsidRDefault="0026495F">
            <w:proofErr w:type="gramStart"/>
            <w:r>
              <w:rPr>
                <w:rFonts w:ascii="Arial" w:hAnsi="Arial"/>
                <w:b/>
                <w:bCs/>
                <w:sz w:val="18"/>
                <w:szCs w:val="18"/>
              </w:rPr>
              <w:t>b)  HQ</w:t>
            </w:r>
            <w:proofErr w:type="gramEnd"/>
            <w:r>
              <w:rPr>
                <w:rFonts w:ascii="Arial" w:hAnsi="Arial"/>
                <w:b/>
                <w:bCs/>
                <w:sz w:val="18"/>
                <w:szCs w:val="18"/>
              </w:rPr>
              <w:t xml:space="preserve"> to Start</w:t>
            </w:r>
          </w:p>
        </w:tc>
        <w:tc>
          <w:tcPr>
            <w:tcW w:w="323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A0EFF42" w14:textId="77777777" w:rsidR="00FA7758" w:rsidRDefault="00FA7758"/>
        </w:tc>
      </w:tr>
      <w:tr w:rsidR="00FA7758" w14:paraId="562085B4" w14:textId="77777777">
        <w:trPr>
          <w:trHeight w:val="906"/>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04A96A" w14:textId="77777777" w:rsidR="00FA7758" w:rsidRDefault="0026495F">
            <w:pPr>
              <w:pStyle w:val="Header"/>
              <w:tabs>
                <w:tab w:val="clear" w:pos="4153"/>
                <w:tab w:val="clear" w:pos="8306"/>
              </w:tabs>
            </w:pPr>
            <w:r>
              <w:rPr>
                <w:rFonts w:ascii="Arial" w:hAnsi="Arial"/>
                <w:sz w:val="18"/>
                <w:szCs w:val="18"/>
              </w:rPr>
              <w:t>3</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E440E4" w14:textId="77777777" w:rsidR="00FA7758" w:rsidRDefault="0026495F">
            <w:r>
              <w:rPr>
                <w:rFonts w:ascii="Arial" w:hAnsi="Arial"/>
                <w:sz w:val="18"/>
                <w:szCs w:val="18"/>
              </w:rPr>
              <w:t>Before Start</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9A4E8F" w14:textId="77777777" w:rsidR="00FA7758" w:rsidRDefault="0026495F">
            <w:r>
              <w:rPr>
                <w:rFonts w:ascii="Arial" w:hAnsi="Arial"/>
                <w:sz w:val="18"/>
                <w:szCs w:val="18"/>
              </w:rPr>
              <w:t>Competitors riding from Event HQ; Competitors warming up</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494B9" w14:textId="77777777" w:rsidR="00FA7758" w:rsidRDefault="0026495F">
            <w:r>
              <w:rPr>
                <w:rFonts w:ascii="Arial" w:hAnsi="Arial"/>
                <w:sz w:val="18"/>
                <w:szCs w:val="18"/>
              </w:rPr>
              <w:t>L</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A4FB3" w14:textId="77777777" w:rsidR="00FA7758" w:rsidRDefault="0026495F">
            <w:r>
              <w:rPr>
                <w:rFonts w:ascii="Arial" w:hAnsi="Arial"/>
                <w:sz w:val="18"/>
                <w:szCs w:val="18"/>
              </w:rPr>
              <w:t xml:space="preserve">Instructions on Start Sheet and at event HQ signing on advising riders of safe </w:t>
            </w:r>
            <w:proofErr w:type="gramStart"/>
            <w:r>
              <w:rPr>
                <w:rFonts w:ascii="Arial" w:hAnsi="Arial"/>
                <w:sz w:val="18"/>
                <w:szCs w:val="18"/>
              </w:rPr>
              <w:t>routes ;</w:t>
            </w:r>
            <w:proofErr w:type="gramEnd"/>
            <w:r>
              <w:rPr>
                <w:rFonts w:ascii="Arial" w:hAnsi="Arial"/>
                <w:sz w:val="18"/>
                <w:szCs w:val="18"/>
              </w:rPr>
              <w:t xml:space="preserve"> prohibition on warming up past the start</w:t>
            </w:r>
          </w:p>
        </w:tc>
      </w:tr>
      <w:tr w:rsidR="00FA7758" w14:paraId="6525D2ED" w14:textId="77777777">
        <w:trPr>
          <w:trHeight w:val="887"/>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63803" w14:textId="77777777" w:rsidR="00FA7758" w:rsidRDefault="0026495F">
            <w:pPr>
              <w:pStyle w:val="Header"/>
              <w:tabs>
                <w:tab w:val="clear" w:pos="4153"/>
                <w:tab w:val="clear" w:pos="8306"/>
              </w:tabs>
            </w:pPr>
            <w:r>
              <w:rPr>
                <w:rFonts w:ascii="Arial" w:hAnsi="Arial"/>
                <w:sz w:val="18"/>
                <w:szCs w:val="18"/>
              </w:rPr>
              <w:t>4</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F9AF7" w14:textId="77777777" w:rsidR="00FA7758" w:rsidRDefault="0026495F">
            <w:pPr>
              <w:pStyle w:val="Header"/>
              <w:tabs>
                <w:tab w:val="clear" w:pos="4153"/>
                <w:tab w:val="clear" w:pos="8306"/>
              </w:tabs>
            </w:pPr>
            <w:r>
              <w:rPr>
                <w:rFonts w:ascii="Arial" w:hAnsi="Arial"/>
                <w:sz w:val="18"/>
                <w:szCs w:val="18"/>
              </w:rPr>
              <w:t>Area of Start</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8C155" w14:textId="77777777" w:rsidR="00FA7758" w:rsidRDefault="0026495F">
            <w:r>
              <w:rPr>
                <w:rFonts w:ascii="Arial" w:hAnsi="Arial"/>
                <w:sz w:val="18"/>
                <w:szCs w:val="18"/>
              </w:rPr>
              <w:t>Competitors waiting</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DBE48" w14:textId="77777777" w:rsidR="00FA7758" w:rsidRDefault="0026495F">
            <w:r>
              <w:rPr>
                <w:rFonts w:ascii="Arial" w:hAnsi="Arial"/>
                <w:sz w:val="18"/>
                <w:szCs w:val="18"/>
              </w:rPr>
              <w:t>L</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59B948" w14:textId="77777777" w:rsidR="00FA7758" w:rsidRDefault="0026495F">
            <w:r>
              <w:rPr>
                <w:rFonts w:ascii="Arial" w:hAnsi="Arial"/>
                <w:sz w:val="18"/>
                <w:szCs w:val="18"/>
              </w:rPr>
              <w:t xml:space="preserve">Instructions on Start Sheet and at event HQ signing on - warning against making </w:t>
            </w:r>
            <w:r>
              <w:rPr>
                <w:rFonts w:ascii="Arial" w:hAnsi="Arial"/>
                <w:sz w:val="18"/>
                <w:szCs w:val="18"/>
              </w:rPr>
              <w:t>‘</w:t>
            </w:r>
            <w:r>
              <w:rPr>
                <w:rFonts w:ascii="Arial" w:hAnsi="Arial"/>
                <w:sz w:val="18"/>
                <w:szCs w:val="18"/>
              </w:rPr>
              <w:t>U</w:t>
            </w:r>
            <w:r>
              <w:rPr>
                <w:rFonts w:ascii="Arial" w:hAnsi="Arial"/>
                <w:sz w:val="18"/>
                <w:szCs w:val="18"/>
              </w:rPr>
              <w:t xml:space="preserve">’ </w:t>
            </w:r>
            <w:r>
              <w:rPr>
                <w:rFonts w:ascii="Arial" w:hAnsi="Arial"/>
                <w:sz w:val="18"/>
                <w:szCs w:val="18"/>
              </w:rPr>
              <w:t xml:space="preserve">turns. </w:t>
            </w:r>
            <w:r>
              <w:rPr>
                <w:rFonts w:ascii="Arial" w:hAnsi="Arial"/>
              </w:rPr>
              <w:t>Cycle Event Warning sign.</w:t>
            </w:r>
          </w:p>
        </w:tc>
      </w:tr>
      <w:tr w:rsidR="00FA7758" w14:paraId="24795029" w14:textId="77777777">
        <w:trPr>
          <w:trHeight w:val="683"/>
        </w:trPr>
        <w:tc>
          <w:tcPr>
            <w:tcW w:w="6926" w:type="dxa"/>
            <w:gridSpan w:val="4"/>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719AAC8" w14:textId="77777777" w:rsidR="00FA7758" w:rsidRDefault="0026495F">
            <w:proofErr w:type="gramStart"/>
            <w:r>
              <w:rPr>
                <w:rFonts w:ascii="Arial" w:hAnsi="Arial"/>
                <w:b/>
                <w:bCs/>
                <w:sz w:val="18"/>
                <w:szCs w:val="18"/>
              </w:rPr>
              <w:t>c)  Start</w:t>
            </w:r>
            <w:proofErr w:type="gramEnd"/>
            <w:r>
              <w:rPr>
                <w:rFonts w:ascii="Arial" w:hAnsi="Arial"/>
                <w:b/>
                <w:bCs/>
                <w:sz w:val="18"/>
                <w:szCs w:val="18"/>
              </w:rPr>
              <w:t xml:space="preserve"> in the pull in on the Monmouth bound side of A466 (SO54387  06351) to turn on the  roundabout A466 /A4137 (SO51356 12652) </w:t>
            </w:r>
            <w:proofErr w:type="spellStart"/>
            <w:r>
              <w:rPr>
                <w:rFonts w:ascii="Arial" w:hAnsi="Arial"/>
                <w:b/>
                <w:bCs/>
                <w:sz w:val="18"/>
                <w:szCs w:val="18"/>
              </w:rPr>
              <w:t>Lidl</w:t>
            </w:r>
            <w:proofErr w:type="spellEnd"/>
          </w:p>
        </w:tc>
        <w:tc>
          <w:tcPr>
            <w:tcW w:w="323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EB9AEF2" w14:textId="77777777" w:rsidR="00FA7758" w:rsidRDefault="00FA7758"/>
        </w:tc>
      </w:tr>
      <w:tr w:rsidR="00FA7758" w14:paraId="28B13282" w14:textId="77777777">
        <w:trPr>
          <w:trHeight w:val="679"/>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4EAFE" w14:textId="77777777" w:rsidR="00FA7758" w:rsidRDefault="0026495F">
            <w:r>
              <w:rPr>
                <w:rFonts w:ascii="Arial" w:hAnsi="Arial"/>
              </w:rPr>
              <w:t>5</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B7F1A9" w14:textId="77777777" w:rsidR="00FA7758" w:rsidRDefault="0026495F">
            <w:proofErr w:type="spellStart"/>
            <w:r>
              <w:rPr>
                <w:rFonts w:ascii="Arial" w:hAnsi="Arial"/>
              </w:rPr>
              <w:t>Redbrook</w:t>
            </w:r>
            <w:proofErr w:type="spellEnd"/>
            <w:r>
              <w:rPr>
                <w:rFonts w:ascii="Arial" w:hAnsi="Arial"/>
              </w:rPr>
              <w:t xml:space="preserve"> </w:t>
            </w:r>
            <w:proofErr w:type="spellStart"/>
            <w:r>
              <w:rPr>
                <w:rFonts w:ascii="Arial" w:hAnsi="Arial"/>
              </w:rPr>
              <w:t>Vilage</w:t>
            </w:r>
            <w:proofErr w:type="spellEnd"/>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BE9CA3" w14:textId="77777777" w:rsidR="00FA7758" w:rsidRDefault="0026495F">
            <w:r>
              <w:rPr>
                <w:rFonts w:ascii="Arial" w:hAnsi="Arial"/>
              </w:rPr>
              <w:t>Public House on R</w:t>
            </w:r>
          </w:p>
          <w:p w14:paraId="6A8BF48D" w14:textId="77777777" w:rsidR="00FA7758" w:rsidRDefault="0026495F">
            <w:proofErr w:type="spellStart"/>
            <w:r>
              <w:rPr>
                <w:rFonts w:ascii="Arial" w:hAnsi="Arial"/>
              </w:rPr>
              <w:t>Carpark</w:t>
            </w:r>
            <w:proofErr w:type="spellEnd"/>
            <w:r>
              <w:rPr>
                <w:rFonts w:ascii="Arial" w:hAnsi="Arial"/>
              </w:rPr>
              <w:t xml:space="preserve"> on L</w:t>
            </w:r>
          </w:p>
          <w:p w14:paraId="1631AF2D" w14:textId="77777777" w:rsidR="00FA7758" w:rsidRDefault="0026495F">
            <w:r>
              <w:rPr>
                <w:rFonts w:ascii="Arial" w:hAnsi="Arial"/>
              </w:rPr>
              <w:t>Traffic Island and Road on R</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9FEAF" w14:textId="77777777" w:rsidR="00FA7758" w:rsidRDefault="0026495F">
            <w:r>
              <w:rPr>
                <w:rFonts w:ascii="Arial" w:hAnsi="Arial"/>
              </w:rPr>
              <w:t>L</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4C2EED" w14:textId="77777777" w:rsidR="00FA7758" w:rsidRDefault="0026495F">
            <w:r>
              <w:rPr>
                <w:rFonts w:ascii="Arial" w:hAnsi="Arial"/>
                <w:sz w:val="18"/>
                <w:szCs w:val="18"/>
              </w:rPr>
              <w:t>Riders made aware</w:t>
            </w:r>
          </w:p>
        </w:tc>
      </w:tr>
      <w:tr w:rsidR="00FA7758" w14:paraId="59AE3906" w14:textId="77777777">
        <w:trPr>
          <w:trHeight w:val="679"/>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EB7B2C" w14:textId="77777777" w:rsidR="00FA7758" w:rsidRDefault="0026495F">
            <w:r>
              <w:rPr>
                <w:rFonts w:ascii="Arial" w:hAnsi="Arial"/>
              </w:rPr>
              <w:t>7</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10792" w14:textId="77777777" w:rsidR="00FA7758" w:rsidRDefault="0026495F">
            <w:r>
              <w:rPr>
                <w:rFonts w:ascii="Arial" w:hAnsi="Arial"/>
              </w:rPr>
              <w:t>Mini Roundabout</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EC5BE8" w14:textId="77777777" w:rsidR="00FA7758" w:rsidRDefault="0026495F">
            <w:r>
              <w:rPr>
                <w:rFonts w:ascii="Arial" w:hAnsi="Arial"/>
              </w:rPr>
              <w:t>Turn to retrace route to start/</w:t>
            </w:r>
            <w:proofErr w:type="spellStart"/>
            <w:r>
              <w:rPr>
                <w:rFonts w:ascii="Arial" w:hAnsi="Arial"/>
              </w:rPr>
              <w:t>finnish</w:t>
            </w:r>
            <w:proofErr w:type="spellEnd"/>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8EB464" w14:textId="77777777" w:rsidR="00FA7758" w:rsidRDefault="0026495F">
            <w:r>
              <w:rPr>
                <w:rFonts w:ascii="Arial" w:hAnsi="Arial"/>
              </w:rPr>
              <w:t>L</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AB2363" w14:textId="77777777" w:rsidR="00FA7758" w:rsidRDefault="0026495F">
            <w:pPr>
              <w:rPr>
                <w:sz w:val="24"/>
                <w:szCs w:val="24"/>
              </w:rPr>
            </w:pPr>
            <w:r>
              <w:rPr>
                <w:rFonts w:ascii="Arial" w:hAnsi="Arial"/>
              </w:rPr>
              <w:t>Turn Marshal</w:t>
            </w:r>
          </w:p>
          <w:p w14:paraId="12797C9C" w14:textId="77777777" w:rsidR="00FA7758" w:rsidRDefault="0026495F">
            <w:r>
              <w:rPr>
                <w:rFonts w:ascii="Arial" w:hAnsi="Arial"/>
              </w:rPr>
              <w:t>Event Warning Sign</w:t>
            </w:r>
            <w:r>
              <w:rPr>
                <w:rFonts w:ascii="Arial" w:hAnsi="Arial"/>
              </w:rPr>
              <w:t>’</w:t>
            </w:r>
            <w:r>
              <w:rPr>
                <w:rFonts w:ascii="Arial" w:hAnsi="Arial"/>
              </w:rPr>
              <w:t xml:space="preserve">s for drivers </w:t>
            </w:r>
            <w:proofErr w:type="gramStart"/>
            <w:r>
              <w:rPr>
                <w:rFonts w:ascii="Arial" w:hAnsi="Arial"/>
              </w:rPr>
              <w:t>approaching  roundabout</w:t>
            </w:r>
            <w:proofErr w:type="gramEnd"/>
            <w:r>
              <w:rPr>
                <w:rFonts w:ascii="Arial" w:hAnsi="Arial"/>
              </w:rPr>
              <w:t xml:space="preserve"> X3</w:t>
            </w:r>
          </w:p>
        </w:tc>
      </w:tr>
      <w:tr w:rsidR="00FA7758" w14:paraId="029A3F3E" w14:textId="77777777">
        <w:trPr>
          <w:trHeight w:val="1117"/>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CE788B" w14:textId="77777777" w:rsidR="00FA7758" w:rsidRDefault="0026495F">
            <w:r>
              <w:rPr>
                <w:rFonts w:ascii="Arial" w:hAnsi="Arial"/>
              </w:rPr>
              <w:t>6</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32C6A" w14:textId="77777777" w:rsidR="00FA7758" w:rsidRDefault="0026495F">
            <w:proofErr w:type="spellStart"/>
            <w:r>
              <w:rPr>
                <w:rFonts w:ascii="Arial" w:hAnsi="Arial"/>
              </w:rPr>
              <w:t>Lidl</w:t>
            </w:r>
            <w:proofErr w:type="spellEnd"/>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FB8FAA" w14:textId="77777777" w:rsidR="00FA7758" w:rsidRDefault="0026495F">
            <w:r>
              <w:rPr>
                <w:rFonts w:ascii="Arial" w:hAnsi="Arial"/>
              </w:rPr>
              <w:t xml:space="preserve">Cars exiting on </w:t>
            </w:r>
            <w:r>
              <w:rPr>
                <w:rFonts w:ascii="Arial" w:hAnsi="Arial"/>
              </w:rPr>
              <w:t>R</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C3263B" w14:textId="77777777" w:rsidR="00FA7758" w:rsidRDefault="0026495F">
            <w:r>
              <w:rPr>
                <w:rFonts w:ascii="Arial" w:hAnsi="Arial"/>
              </w:rPr>
              <w:t>L</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E6520" w14:textId="77777777" w:rsidR="00FA7758" w:rsidRDefault="0026495F">
            <w:r>
              <w:rPr>
                <w:rFonts w:ascii="Arial" w:hAnsi="Arial"/>
              </w:rPr>
              <w:t>Cycling Event Warning Sign opposite entrance</w:t>
            </w:r>
          </w:p>
        </w:tc>
      </w:tr>
      <w:tr w:rsidR="00FA7758" w14:paraId="5069DC12" w14:textId="77777777">
        <w:trPr>
          <w:trHeight w:val="679"/>
        </w:trPr>
        <w:tc>
          <w:tcPr>
            <w:tcW w:w="6926" w:type="dxa"/>
            <w:gridSpan w:val="4"/>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278CCFE" w14:textId="77777777" w:rsidR="00FA7758" w:rsidRDefault="0026495F">
            <w:proofErr w:type="gramStart"/>
            <w:r>
              <w:rPr>
                <w:rFonts w:ascii="Arial" w:hAnsi="Arial"/>
                <w:b/>
                <w:bCs/>
                <w:sz w:val="18"/>
                <w:szCs w:val="18"/>
              </w:rPr>
              <w:t>d)  From</w:t>
            </w:r>
            <w:proofErr w:type="gramEnd"/>
            <w:r>
              <w:rPr>
                <w:rFonts w:ascii="Arial" w:hAnsi="Arial"/>
                <w:b/>
                <w:bCs/>
                <w:sz w:val="18"/>
                <w:szCs w:val="18"/>
              </w:rPr>
              <w:t xml:space="preserve"> </w:t>
            </w:r>
            <w:proofErr w:type="spellStart"/>
            <w:r>
              <w:rPr>
                <w:rFonts w:ascii="Arial" w:hAnsi="Arial"/>
                <w:b/>
                <w:bCs/>
                <w:sz w:val="18"/>
                <w:szCs w:val="18"/>
              </w:rPr>
              <w:t>from</w:t>
            </w:r>
            <w:proofErr w:type="spellEnd"/>
            <w:r>
              <w:rPr>
                <w:rFonts w:ascii="Arial" w:hAnsi="Arial"/>
                <w:b/>
                <w:bCs/>
                <w:sz w:val="18"/>
                <w:szCs w:val="18"/>
              </w:rPr>
              <w:t xml:space="preserve"> mini roundabout (SO51356 12652) </w:t>
            </w:r>
            <w:proofErr w:type="spellStart"/>
            <w:r>
              <w:rPr>
                <w:rFonts w:ascii="Arial" w:hAnsi="Arial"/>
                <w:b/>
                <w:bCs/>
                <w:sz w:val="18"/>
                <w:szCs w:val="18"/>
              </w:rPr>
              <w:t>Lidl</w:t>
            </w:r>
            <w:proofErr w:type="spellEnd"/>
            <w:r>
              <w:rPr>
                <w:rFonts w:ascii="Arial" w:hAnsi="Arial"/>
                <w:b/>
                <w:bCs/>
                <w:sz w:val="18"/>
                <w:szCs w:val="18"/>
              </w:rPr>
              <w:t xml:space="preserve"> , to the finish just before the Public Foot Path sign 10m on from telegraph pole 7A (SO54441 06559) A466  on the opposite side.</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D1135" w14:textId="77777777" w:rsidR="00FA7758" w:rsidRDefault="00FA7758"/>
        </w:tc>
      </w:tr>
      <w:tr w:rsidR="00FA7758" w14:paraId="53E9E8B1" w14:textId="77777777">
        <w:trPr>
          <w:trHeight w:val="644"/>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2C72C3" w14:textId="77777777" w:rsidR="00FA7758" w:rsidRDefault="0026495F">
            <w:r>
              <w:rPr>
                <w:rFonts w:ascii="Arial" w:hAnsi="Arial"/>
              </w:rPr>
              <w:lastRenderedPageBreak/>
              <w:t>9</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B5C9C" w14:textId="77777777" w:rsidR="00FA7758" w:rsidRDefault="0026495F">
            <w:proofErr w:type="spellStart"/>
            <w:r>
              <w:rPr>
                <w:rFonts w:ascii="Arial" w:hAnsi="Arial"/>
              </w:rPr>
              <w:t>Lidl</w:t>
            </w:r>
            <w:proofErr w:type="spellEnd"/>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5CA83B" w14:textId="77777777" w:rsidR="00FA7758" w:rsidRDefault="0026495F">
            <w:r>
              <w:rPr>
                <w:rFonts w:ascii="Arial" w:hAnsi="Arial"/>
              </w:rPr>
              <w:t>Cars exiting on L</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AEDE4A" w14:textId="77777777" w:rsidR="00FA7758" w:rsidRDefault="0026495F">
            <w:r>
              <w:rPr>
                <w:rFonts w:ascii="Arial" w:hAnsi="Arial"/>
              </w:rPr>
              <w:t>L</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92844B" w14:textId="77777777" w:rsidR="00FA7758" w:rsidRDefault="0026495F">
            <w:r>
              <w:rPr>
                <w:rFonts w:ascii="Arial" w:hAnsi="Arial"/>
                <w:sz w:val="18"/>
                <w:szCs w:val="18"/>
              </w:rPr>
              <w:t xml:space="preserve">Event warning sign opposite entry/exit of </w:t>
            </w:r>
            <w:proofErr w:type="spellStart"/>
            <w:r>
              <w:rPr>
                <w:rFonts w:ascii="Arial" w:hAnsi="Arial"/>
                <w:sz w:val="18"/>
                <w:szCs w:val="18"/>
              </w:rPr>
              <w:t>carpark</w:t>
            </w:r>
            <w:proofErr w:type="spellEnd"/>
          </w:p>
        </w:tc>
      </w:tr>
      <w:tr w:rsidR="00FA7758" w14:paraId="4BBB7330" w14:textId="77777777">
        <w:trPr>
          <w:trHeight w:val="1404"/>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90B806" w14:textId="77777777" w:rsidR="00FA7758" w:rsidRDefault="0026495F">
            <w:r>
              <w:rPr>
                <w:rFonts w:ascii="Arial" w:hAnsi="Arial"/>
              </w:rPr>
              <w:t>10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0A354" w14:textId="77777777" w:rsidR="00FA7758" w:rsidRDefault="0026495F">
            <w:proofErr w:type="spellStart"/>
            <w:r>
              <w:rPr>
                <w:rFonts w:ascii="Arial" w:hAnsi="Arial"/>
              </w:rPr>
              <w:t>Redbrook</w:t>
            </w:r>
            <w:proofErr w:type="spellEnd"/>
            <w:r>
              <w:rPr>
                <w:rFonts w:ascii="Arial" w:hAnsi="Arial"/>
              </w:rPr>
              <w:t xml:space="preserve"> Village</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B6D5F7" w14:textId="77777777" w:rsidR="00FA7758" w:rsidRDefault="0026495F">
            <w:r>
              <w:rPr>
                <w:rFonts w:ascii="Arial" w:hAnsi="Arial"/>
              </w:rPr>
              <w:t>Public House on L</w:t>
            </w:r>
          </w:p>
          <w:p w14:paraId="683B0F5D" w14:textId="77777777" w:rsidR="00FA7758" w:rsidRDefault="0026495F">
            <w:proofErr w:type="spellStart"/>
            <w:r>
              <w:rPr>
                <w:rFonts w:ascii="Arial" w:hAnsi="Arial"/>
              </w:rPr>
              <w:t>Carpark</w:t>
            </w:r>
            <w:proofErr w:type="spellEnd"/>
            <w:r>
              <w:rPr>
                <w:rFonts w:ascii="Arial" w:hAnsi="Arial"/>
              </w:rPr>
              <w:t xml:space="preserve"> on R</w:t>
            </w:r>
          </w:p>
          <w:p w14:paraId="3CC94A30" w14:textId="77777777" w:rsidR="00FA7758" w:rsidRDefault="0026495F">
            <w:pPr>
              <w:rPr>
                <w:rFonts w:ascii="Arial" w:eastAsia="Arial" w:hAnsi="Arial" w:cs="Arial"/>
              </w:rPr>
            </w:pPr>
            <w:r>
              <w:rPr>
                <w:rFonts w:ascii="Arial" w:hAnsi="Arial"/>
              </w:rPr>
              <w:t>Traffic Island and Road on L&amp; R</w:t>
            </w:r>
          </w:p>
          <w:p w14:paraId="112FE064" w14:textId="77777777" w:rsidR="00FA7758" w:rsidRDefault="0026495F">
            <w:r>
              <w:rPr>
                <w:rFonts w:ascii="Arial" w:hAnsi="Arial"/>
              </w:rPr>
              <w:t>Parked Cars on L</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C024B5" w14:textId="77777777" w:rsidR="00FA7758" w:rsidRDefault="0026495F">
            <w:r>
              <w:rPr>
                <w:rFonts w:ascii="Arial" w:hAnsi="Arial"/>
              </w:rPr>
              <w:t>L</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D1F6E" w14:textId="77777777" w:rsidR="00FA7758" w:rsidRDefault="0026495F">
            <w:r>
              <w:rPr>
                <w:rFonts w:ascii="Arial" w:hAnsi="Arial"/>
                <w:sz w:val="18"/>
                <w:szCs w:val="18"/>
              </w:rPr>
              <w:t>None required</w:t>
            </w:r>
          </w:p>
        </w:tc>
      </w:tr>
      <w:tr w:rsidR="00FA7758" w14:paraId="646DC6AB" w14:textId="77777777">
        <w:trPr>
          <w:trHeight w:val="1230"/>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3EC310" w14:textId="77777777" w:rsidR="00FA7758" w:rsidRDefault="0026495F">
            <w:r>
              <w:rPr>
                <w:rFonts w:ascii="Arial" w:hAnsi="Arial"/>
                <w:b/>
                <w:bCs/>
                <w:sz w:val="18"/>
                <w:szCs w:val="18"/>
              </w:rPr>
              <w:t>11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E39B9" w14:textId="77777777" w:rsidR="00FA7758" w:rsidRDefault="0026495F">
            <w:pPr>
              <w:pStyle w:val="Header"/>
              <w:tabs>
                <w:tab w:val="clear" w:pos="4153"/>
                <w:tab w:val="clear" w:pos="8306"/>
              </w:tabs>
            </w:pPr>
            <w:r>
              <w:rPr>
                <w:rFonts w:ascii="Arial" w:hAnsi="Arial"/>
                <w:sz w:val="18"/>
                <w:szCs w:val="18"/>
              </w:rPr>
              <w:t xml:space="preserve">Finish </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919E3" w14:textId="77777777" w:rsidR="00FA7758" w:rsidRDefault="0026495F">
            <w:r>
              <w:rPr>
                <w:rFonts w:ascii="Arial" w:hAnsi="Arial"/>
                <w:sz w:val="18"/>
                <w:szCs w:val="18"/>
              </w:rPr>
              <w:t xml:space="preserve">Road Users </w:t>
            </w:r>
            <w:r>
              <w:rPr>
                <w:rFonts w:ascii="Arial" w:hAnsi="Arial"/>
                <w:sz w:val="18"/>
                <w:szCs w:val="18"/>
              </w:rPr>
              <w:t xml:space="preserve">– </w:t>
            </w:r>
            <w:r>
              <w:rPr>
                <w:rFonts w:ascii="Arial" w:hAnsi="Arial"/>
                <w:sz w:val="18"/>
                <w:szCs w:val="18"/>
              </w:rPr>
              <w:t xml:space="preserve">riders performing U turns after the finish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B315B3" w14:textId="77777777" w:rsidR="00FA7758" w:rsidRDefault="0026495F">
            <w:r>
              <w:rPr>
                <w:rFonts w:ascii="Arial" w:hAnsi="Arial"/>
                <w:sz w:val="18"/>
                <w:szCs w:val="18"/>
              </w:rPr>
              <w:t>L</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42DCD" w14:textId="77777777" w:rsidR="00FA7758" w:rsidRDefault="0026495F">
            <w:r>
              <w:rPr>
                <w:rFonts w:ascii="Arial" w:hAnsi="Arial"/>
                <w:sz w:val="18"/>
                <w:szCs w:val="18"/>
              </w:rPr>
              <w:t xml:space="preserve">Warning on start sheet not to perform </w:t>
            </w:r>
            <w:r>
              <w:rPr>
                <w:rFonts w:ascii="Arial" w:hAnsi="Arial"/>
                <w:sz w:val="18"/>
                <w:szCs w:val="18"/>
              </w:rPr>
              <w:t>‘</w:t>
            </w:r>
            <w:r>
              <w:rPr>
                <w:rFonts w:ascii="Arial" w:hAnsi="Arial"/>
                <w:sz w:val="18"/>
                <w:szCs w:val="18"/>
              </w:rPr>
              <w:t>U</w:t>
            </w:r>
            <w:r>
              <w:rPr>
                <w:rFonts w:ascii="Arial" w:hAnsi="Arial"/>
                <w:sz w:val="18"/>
                <w:szCs w:val="18"/>
              </w:rPr>
              <w:t xml:space="preserve">’ </w:t>
            </w:r>
            <w:r>
              <w:rPr>
                <w:rFonts w:ascii="Arial" w:hAnsi="Arial"/>
                <w:sz w:val="18"/>
                <w:szCs w:val="18"/>
              </w:rPr>
              <w:t xml:space="preserve">turns at the finish. </w:t>
            </w:r>
            <w:r>
              <w:rPr>
                <w:rFonts w:ascii="Arial" w:hAnsi="Arial"/>
              </w:rPr>
              <w:t>Also a note to be aware of surroundings and other road users at the finish.</w:t>
            </w:r>
          </w:p>
        </w:tc>
      </w:tr>
    </w:tbl>
    <w:p w14:paraId="626B8CF9" w14:textId="77777777" w:rsidR="00FA7758" w:rsidRDefault="00FA7758">
      <w:pPr>
        <w:widowControl w:val="0"/>
        <w:ind w:left="139" w:hanging="139"/>
        <w:rPr>
          <w:rFonts w:ascii="Arial" w:eastAsia="Arial" w:hAnsi="Arial" w:cs="Arial"/>
          <w:sz w:val="12"/>
          <w:szCs w:val="12"/>
        </w:rPr>
      </w:pPr>
    </w:p>
    <w:p w14:paraId="530C1A27" w14:textId="77777777" w:rsidR="00FA7758" w:rsidRDefault="00FA7758">
      <w:pPr>
        <w:widowControl w:val="0"/>
        <w:ind w:left="31" w:hanging="31"/>
        <w:rPr>
          <w:rFonts w:ascii="Arial" w:eastAsia="Arial" w:hAnsi="Arial" w:cs="Arial"/>
          <w:sz w:val="12"/>
          <w:szCs w:val="12"/>
        </w:rPr>
      </w:pPr>
    </w:p>
    <w:p w14:paraId="12542103" w14:textId="77777777" w:rsidR="00FA7758" w:rsidRDefault="00FA7758"/>
    <w:p w14:paraId="40833792" w14:textId="77777777" w:rsidR="00FA7758" w:rsidRDefault="0026495F">
      <w:pPr>
        <w:pStyle w:val="BodyText"/>
        <w:rPr>
          <w:color w:val="0000FF"/>
          <w:u w:color="0000FF"/>
        </w:rPr>
      </w:pPr>
      <w:r>
        <w:rPr>
          <w:sz w:val="18"/>
          <w:szCs w:val="18"/>
        </w:rPr>
        <w:t xml:space="preserve">This document remains live and any changes to the items listed above or new hazards/risk that arise should be </w:t>
      </w:r>
      <w:r>
        <w:rPr>
          <w:sz w:val="18"/>
          <w:szCs w:val="18"/>
        </w:rPr>
        <w:t>notified to the district committee at the earliest opportunity. This document was last updated on 01/06/18.</w:t>
      </w:r>
    </w:p>
    <w:p w14:paraId="04F7C0D2" w14:textId="77777777" w:rsidR="00FA7758" w:rsidRDefault="00FA7758">
      <w:pPr>
        <w:rPr>
          <w:rFonts w:ascii="Arial" w:eastAsia="Arial" w:hAnsi="Arial" w:cs="Arial"/>
          <w:color w:val="0000FF"/>
          <w:sz w:val="16"/>
          <w:szCs w:val="16"/>
          <w:u w:color="0000FF"/>
        </w:rPr>
      </w:pPr>
    </w:p>
    <w:p w14:paraId="2FACF788" w14:textId="77777777" w:rsidR="00FA7758" w:rsidRDefault="0026495F">
      <w:pPr>
        <w:pStyle w:val="BodyText"/>
      </w:pPr>
      <w:r>
        <w:t xml:space="preserve">CYCLING TIME TRIALS IS A COMPANY LIMITED BY GUARANTEE REGISTERED IN ENGLAND No: </w:t>
      </w:r>
      <w:proofErr w:type="gramStart"/>
      <w:r>
        <w:t xml:space="preserve">4413282  </w:t>
      </w:r>
      <w:proofErr w:type="gramEnd"/>
      <w:r>
        <w:rPr>
          <w:rFonts w:ascii="Arial Unicode MS" w:hAnsi="Arial Unicode MS"/>
        </w:rPr>
        <w:br/>
      </w:r>
      <w:r>
        <w:t>Registered Address: 77 ARLINGTON DRIVE, PENNINGTON, LEIGH</w:t>
      </w:r>
      <w:r>
        <w:t>, LANCASHIRE. WN7 3QP</w:t>
      </w:r>
      <w:r>
        <w:tab/>
      </w:r>
      <w:r>
        <w:tab/>
      </w:r>
      <w:r>
        <w:tab/>
        <w:t>November 2003</w:t>
      </w:r>
    </w:p>
    <w:sectPr w:rsidR="00FA7758">
      <w:headerReference w:type="default" r:id="rId9"/>
      <w:footerReference w:type="default" r:id="rId10"/>
      <w:pgSz w:w="11900" w:h="16840"/>
      <w:pgMar w:top="425" w:right="851" w:bottom="1077" w:left="851" w:header="720" w:footer="102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E0D69" w14:textId="77777777" w:rsidR="00000000" w:rsidRDefault="0026495F">
      <w:r>
        <w:separator/>
      </w:r>
    </w:p>
  </w:endnote>
  <w:endnote w:type="continuationSeparator" w:id="0">
    <w:p w14:paraId="37C519F7" w14:textId="77777777" w:rsidR="00000000" w:rsidRDefault="0026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02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35156" w14:textId="77777777" w:rsidR="00FA7758" w:rsidRDefault="0026495F">
    <w:pPr>
      <w:pStyle w:val="Footer"/>
    </w:pPr>
    <w:r>
      <w:fldChar w:fldCharType="begin"/>
    </w:r>
    <w:r>
      <w:instrText xml:space="preserve"> FILENAME \* MERGEFORMAT</w:instrText>
    </w:r>
    <w:r>
      <w:fldChar w:fldCharType="separate"/>
    </w:r>
    <w:r>
      <w:t>RA_Club_Events_Form_WyeValley10.doc</w:t>
    </w:r>
    <w:r>
      <w:fldChar w:fldCharType="end"/>
    </w:r>
    <w:r>
      <w:tab/>
    </w:r>
    <w:r>
      <w:fldChar w:fldCharType="begin"/>
    </w:r>
    <w:r>
      <w:instrText xml:space="preserve"> PAGE </w:instrText>
    </w:r>
    <w:r>
      <w:fldChar w:fldCharType="separate"/>
    </w:r>
    <w:r>
      <w:rPr>
        <w:noProof/>
      </w:rPr>
      <w:t>2</w:t>
    </w:r>
    <w:r>
      <w:fldChar w:fldCharType="end"/>
    </w:r>
    <w:r>
      <w:t xml:space="preserve"> of </w:t>
    </w:r>
    <w:r>
      <w:fldChar w:fldCharType="begin"/>
    </w:r>
    <w:r>
      <w:instrText xml:space="preserve"> NUMPAGES </w:instrText>
    </w:r>
    <w:r>
      <w:fldChar w:fldCharType="separate"/>
    </w:r>
    <w:r>
      <w:rPr>
        <w:noProof/>
      </w:rPr>
      <w:t>2</w:t>
    </w:r>
    <w:r>
      <w:fldChar w:fldCharType="end"/>
    </w:r>
    <w:r>
      <w:tab/>
    </w:r>
    <w:r>
      <w:fldChar w:fldCharType="begin"/>
    </w:r>
    <w:r>
      <w:instrText xml:space="preserve"> DATE \@ "MMM d, y" </w:instrText>
    </w:r>
    <w:r>
      <w:fldChar w:fldCharType="separate"/>
    </w:r>
    <w:r w:rsidR="003D12CE">
      <w:rPr>
        <w:noProof/>
      </w:rPr>
      <w:t>Dec 18, 2018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82643" w14:textId="77777777" w:rsidR="00000000" w:rsidRDefault="0026495F">
      <w:r>
        <w:separator/>
      </w:r>
    </w:p>
  </w:footnote>
  <w:footnote w:type="continuationSeparator" w:id="0">
    <w:p w14:paraId="678531C4" w14:textId="77777777" w:rsidR="00000000" w:rsidRDefault="002649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BEB74" w14:textId="77777777" w:rsidR="00FA7758" w:rsidRDefault="00FA775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7758"/>
    <w:rsid w:val="0026495F"/>
    <w:rsid w:val="003D12CE"/>
    <w:rsid w:val="00FA7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9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u w:color="000000"/>
      <w:lang w:val="en-US"/>
    </w:rPr>
  </w:style>
  <w:style w:type="paragraph" w:styleId="Heading1">
    <w:name w:val="heading 1"/>
    <w:next w:val="Normal"/>
    <w:pPr>
      <w:keepNext/>
      <w:suppressAutoHyphens/>
      <w:ind w:left="432" w:hanging="432"/>
      <w:jc w:val="center"/>
      <w:outlineLvl w:val="0"/>
    </w:pPr>
    <w:rPr>
      <w:rFonts w:ascii="Arial" w:hAnsi="Arial" w:cs="Arial Unicode MS"/>
      <w:b/>
      <w:bCs/>
      <w:color w:val="000000"/>
      <w:sz w:val="36"/>
      <w:szCs w:val="36"/>
      <w:u w:color="000000"/>
      <w:lang w:val="en-US"/>
    </w:rPr>
  </w:style>
  <w:style w:type="paragraph" w:styleId="Heading3">
    <w:name w:val="heading 3"/>
    <w:next w:val="Normal"/>
    <w:pPr>
      <w:keepNext/>
      <w:suppressAutoHyphens/>
      <w:ind w:left="720" w:hanging="720"/>
      <w:outlineLvl w:val="2"/>
    </w:pPr>
    <w:rPr>
      <w:rFonts w:ascii="Arial" w:hAnsi="Arial" w:cs="Arial Unicode MS"/>
      <w:b/>
      <w:bCs/>
      <w:color w:val="000000"/>
      <w:u w:color="000000"/>
      <w:lang w:val="en-US"/>
    </w:rPr>
  </w:style>
  <w:style w:type="paragraph" w:styleId="Heading4">
    <w:name w:val="heading 4"/>
    <w:next w:val="Normal"/>
    <w:pPr>
      <w:keepNext/>
      <w:suppressAutoHyphens/>
      <w:ind w:left="864" w:hanging="864"/>
      <w:jc w:val="center"/>
      <w:outlineLvl w:val="3"/>
    </w:pPr>
    <w:rPr>
      <w:rFonts w:ascii="Arial" w:hAnsi="Arial"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suppressAutoHyphens/>
    </w:pPr>
    <w:rPr>
      <w:rFonts w:cs="Arial Unicode MS"/>
      <w:color w:val="000000"/>
      <w:u w:color="000000"/>
      <w:lang w:val="en-US"/>
    </w:rPr>
  </w:style>
  <w:style w:type="paragraph" w:styleId="Header">
    <w:name w:val="header"/>
    <w:pPr>
      <w:tabs>
        <w:tab w:val="center" w:pos="4153"/>
        <w:tab w:val="right" w:pos="8306"/>
      </w:tabs>
      <w:suppressAutoHyphens/>
    </w:pPr>
    <w:rPr>
      <w:rFonts w:cs="Arial Unicode MS"/>
      <w:color w:val="000000"/>
      <w:u w:color="000000"/>
      <w:lang w:val="en-US"/>
    </w:rPr>
  </w:style>
  <w:style w:type="paragraph" w:styleId="BodyText">
    <w:name w:val="Body Text"/>
    <w:pPr>
      <w:suppressAutoHyphens/>
    </w:pPr>
    <w:rPr>
      <w:rFonts w:ascii="Arial" w:hAnsi="Arial" w:cs="Arial Unicode MS"/>
      <w:color w:val="000000"/>
      <w:sz w:val="16"/>
      <w:szCs w:val="16"/>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u w:color="000000"/>
      <w:lang w:val="en-US"/>
    </w:rPr>
  </w:style>
  <w:style w:type="paragraph" w:styleId="Heading1">
    <w:name w:val="heading 1"/>
    <w:next w:val="Normal"/>
    <w:pPr>
      <w:keepNext/>
      <w:suppressAutoHyphens/>
      <w:ind w:left="432" w:hanging="432"/>
      <w:jc w:val="center"/>
      <w:outlineLvl w:val="0"/>
    </w:pPr>
    <w:rPr>
      <w:rFonts w:ascii="Arial" w:hAnsi="Arial" w:cs="Arial Unicode MS"/>
      <w:b/>
      <w:bCs/>
      <w:color w:val="000000"/>
      <w:sz w:val="36"/>
      <w:szCs w:val="36"/>
      <w:u w:color="000000"/>
      <w:lang w:val="en-US"/>
    </w:rPr>
  </w:style>
  <w:style w:type="paragraph" w:styleId="Heading3">
    <w:name w:val="heading 3"/>
    <w:next w:val="Normal"/>
    <w:pPr>
      <w:keepNext/>
      <w:suppressAutoHyphens/>
      <w:ind w:left="720" w:hanging="720"/>
      <w:outlineLvl w:val="2"/>
    </w:pPr>
    <w:rPr>
      <w:rFonts w:ascii="Arial" w:hAnsi="Arial" w:cs="Arial Unicode MS"/>
      <w:b/>
      <w:bCs/>
      <w:color w:val="000000"/>
      <w:u w:color="000000"/>
      <w:lang w:val="en-US"/>
    </w:rPr>
  </w:style>
  <w:style w:type="paragraph" w:styleId="Heading4">
    <w:name w:val="heading 4"/>
    <w:next w:val="Normal"/>
    <w:pPr>
      <w:keepNext/>
      <w:suppressAutoHyphens/>
      <w:ind w:left="864" w:hanging="864"/>
      <w:jc w:val="center"/>
      <w:outlineLvl w:val="3"/>
    </w:pPr>
    <w:rPr>
      <w:rFonts w:ascii="Arial" w:hAnsi="Arial"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suppressAutoHyphens/>
    </w:pPr>
    <w:rPr>
      <w:rFonts w:cs="Arial Unicode MS"/>
      <w:color w:val="000000"/>
      <w:u w:color="000000"/>
      <w:lang w:val="en-US"/>
    </w:rPr>
  </w:style>
  <w:style w:type="paragraph" w:styleId="Header">
    <w:name w:val="header"/>
    <w:pPr>
      <w:tabs>
        <w:tab w:val="center" w:pos="4153"/>
        <w:tab w:val="right" w:pos="8306"/>
      </w:tabs>
      <w:suppressAutoHyphens/>
    </w:pPr>
    <w:rPr>
      <w:rFonts w:cs="Arial Unicode MS"/>
      <w:color w:val="000000"/>
      <w:u w:color="000000"/>
      <w:lang w:val="en-US"/>
    </w:rPr>
  </w:style>
  <w:style w:type="paragraph" w:styleId="BodyText">
    <w:name w:val="Body Text"/>
    <w:pPr>
      <w:suppressAutoHyphens/>
    </w:pPr>
    <w:rPr>
      <w:rFonts w:ascii="Arial" w:hAnsi="Arial" w:cs="Arial Unicode MS"/>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2386</Characters>
  <Application>Microsoft Macintosh Word</Application>
  <DocSecurity>0</DocSecurity>
  <Lines>19</Lines>
  <Paragraphs>5</Paragraphs>
  <ScaleCrop>false</ScaleCrop>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Freegard</cp:lastModifiedBy>
  <cp:revision>3</cp:revision>
  <dcterms:created xsi:type="dcterms:W3CDTF">2018-12-18T09:27:00Z</dcterms:created>
  <dcterms:modified xsi:type="dcterms:W3CDTF">2018-12-18T09:29:00Z</dcterms:modified>
</cp:coreProperties>
</file>